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181332">
        <w:rPr>
          <w:bCs/>
          <w:sz w:val="28"/>
          <w:szCs w:val="28"/>
        </w:rPr>
        <w:t>783</w:t>
      </w:r>
      <w:r w:rsidRPr="00321FAD" w:rsidR="00CB6000">
        <w:rPr>
          <w:bCs/>
          <w:sz w:val="28"/>
          <w:szCs w:val="28"/>
        </w:rPr>
        <w:t>-210</w:t>
      </w:r>
      <w:r w:rsidR="00181332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01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181332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181332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181332">
        <w:rPr>
          <w:sz w:val="28"/>
          <w:szCs w:val="28"/>
        </w:rPr>
        <w:t>го округа – Югры, находящийся по адресу: ХМАО – Югра, г. Нижневартовск, ул. Нефтяников, д. 6,</w:t>
      </w:r>
    </w:p>
    <w:p w:rsidR="00181332" w:rsidRPr="00181332" w:rsidP="0018133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181332">
        <w:rPr>
          <w:sz w:val="28"/>
          <w:szCs w:val="28"/>
        </w:rPr>
        <w:t xml:space="preserve">Австриевского Алексея Викторовича, </w:t>
      </w:r>
      <w:r w:rsidR="005C2ACD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 года рождения, уроженца </w:t>
      </w:r>
      <w:r w:rsidR="005C2ACD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, проживающего по адресу: </w:t>
      </w:r>
      <w:r w:rsidR="005C2ACD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, паспорт </w:t>
      </w:r>
      <w:r w:rsidR="005C2ACD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, </w:t>
      </w:r>
    </w:p>
    <w:p w:rsidR="00181332" w:rsidRPr="00181332" w:rsidP="00181332">
      <w:pPr>
        <w:ind w:firstLine="540"/>
        <w:jc w:val="both"/>
        <w:rPr>
          <w:sz w:val="28"/>
          <w:szCs w:val="28"/>
        </w:rPr>
      </w:pPr>
      <w:r w:rsidRPr="00181332">
        <w:rPr>
          <w:sz w:val="28"/>
          <w:szCs w:val="28"/>
        </w:rPr>
        <w:tab/>
      </w:r>
      <w:r w:rsidRPr="00181332">
        <w:rPr>
          <w:sz w:val="28"/>
          <w:szCs w:val="28"/>
        </w:rPr>
        <w:tab/>
      </w:r>
      <w:r w:rsidRPr="00181332">
        <w:rPr>
          <w:sz w:val="28"/>
          <w:szCs w:val="28"/>
        </w:rPr>
        <w:tab/>
      </w:r>
      <w:r w:rsidRPr="00181332">
        <w:rPr>
          <w:sz w:val="28"/>
          <w:szCs w:val="28"/>
        </w:rPr>
        <w:tab/>
        <w:t xml:space="preserve">   УСТАНОВИЛ:</w:t>
      </w:r>
    </w:p>
    <w:p w:rsidR="00625FBB" w:rsidRPr="00321FAD" w:rsidP="00181332">
      <w:pPr>
        <w:ind w:firstLine="540"/>
        <w:jc w:val="both"/>
        <w:rPr>
          <w:szCs w:val="28"/>
        </w:rPr>
      </w:pPr>
      <w:r w:rsidRPr="00181332">
        <w:rPr>
          <w:sz w:val="28"/>
          <w:szCs w:val="28"/>
        </w:rPr>
        <w:t>Австриевский А.В., являясь генера</w:t>
      </w:r>
      <w:r w:rsidRPr="00181332">
        <w:rPr>
          <w:sz w:val="28"/>
          <w:szCs w:val="28"/>
        </w:rPr>
        <w:t>льным директором ООО Управляющая компания «Парада», расположенного по адресу: ХМАО-Югра, г. Нижневартовск, ул. Нефтяников, зд.8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</w:t>
      </w:r>
      <w:r w:rsidRPr="00321FAD">
        <w:rPr>
          <w:sz w:val="28"/>
          <w:szCs w:val="28"/>
        </w:rPr>
        <w:t>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181332" w:rsidR="00181332">
        <w:rPr>
          <w:sz w:val="28"/>
          <w:szCs w:val="28"/>
        </w:rPr>
        <w:t>Австриевский А.В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 xml:space="preserve">приходит к </w:t>
      </w:r>
      <w:r w:rsidRPr="00321FAD">
        <w:rPr>
          <w:sz w:val="28"/>
          <w:szCs w:val="28"/>
        </w:rPr>
        <w:t>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321FAD">
        <w:rPr>
          <w:sz w:val="28"/>
          <w:szCs w:val="28"/>
        </w:rPr>
        <w:t xml:space="preserve">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</w:t>
      </w:r>
      <w:r w:rsidRPr="00321FAD">
        <w:rPr>
          <w:sz w:val="28"/>
          <w:szCs w:val="28"/>
        </w:rPr>
        <w:t xml:space="preserve">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181332" w:rsidR="00181332">
        <w:rPr>
          <w:sz w:val="28"/>
          <w:szCs w:val="28"/>
        </w:rPr>
        <w:t>Австриевский А.В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</w:t>
      </w:r>
      <w:r w:rsidRPr="00321FAD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321FAD">
        <w:rPr>
          <w:sz w:val="28"/>
          <w:szCs w:val="28"/>
        </w:rPr>
        <w:t xml:space="preserve">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81332">
        <w:rPr>
          <w:sz w:val="28"/>
          <w:szCs w:val="28"/>
        </w:rPr>
        <w:t xml:space="preserve">Австриевского Алексея Викторовича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</w:t>
      </w:r>
      <w:r w:rsidRPr="00321FAD">
        <w:rPr>
          <w:sz w:val="28"/>
          <w:szCs w:val="28"/>
        </w:rPr>
        <w:t xml:space="preserve"> судью, вынесшего постановление.</w:t>
      </w: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33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3CC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C2ACD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50E5-59E1-4549-8D4F-E99A6E12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